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0" w:firstLine="0"/>
        <w:jc w:val="center"/>
        <w:rPr>
          <w:rFonts w:ascii="Comfortaa" w:cs="Comfortaa" w:eastAsia="Comfortaa" w:hAnsi="Comfortaa"/>
          <w:b w:val="1"/>
          <w:sz w:val="30"/>
          <w:szCs w:val="30"/>
        </w:rPr>
      </w:pPr>
      <w:r w:rsidDel="00000000" w:rsidR="00000000" w:rsidRPr="00000000">
        <w:rPr>
          <w:rFonts w:ascii="Comfortaa" w:cs="Comfortaa" w:eastAsia="Comfortaa" w:hAnsi="Comfortaa"/>
          <w:b w:val="1"/>
          <w:sz w:val="30"/>
          <w:szCs w:val="30"/>
          <w:rtl w:val="0"/>
        </w:rPr>
        <w:t xml:space="preserve">Le chien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0" w:firstLine="0"/>
        <w:rPr>
          <w:rFonts w:ascii="Comfortaa" w:cs="Comfortaa" w:eastAsia="Comfortaa" w:hAnsi="Comfortaa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Comfortaa" w:cs="Comfortaa" w:eastAsia="Comfortaa" w:hAnsi="Comfortaa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rFonts w:ascii="Comfortaa" w:cs="Comfortaa" w:eastAsia="Comfortaa" w:hAnsi="Comfortaa"/>
          <w:b w:val="1"/>
          <w:sz w:val="30"/>
          <w:szCs w:val="30"/>
        </w:rPr>
      </w:pPr>
      <w:r w:rsidDel="00000000" w:rsidR="00000000" w:rsidRPr="00000000">
        <w:rPr>
          <w:rFonts w:ascii="Comfortaa" w:cs="Comfortaa" w:eastAsia="Comfortaa" w:hAnsi="Comfortaa"/>
          <w:b w:val="1"/>
          <w:sz w:val="30"/>
          <w:szCs w:val="30"/>
          <w:rtl w:val="0"/>
        </w:rPr>
        <w:t xml:space="preserve">Je vais vous parler du chien. Tout d’abord, je vous parlerais de l’alimentation. Ensuite je vous expliquerais les exercices à faire . Finalement, je vous informerai sur les articles essentiels à avoir à la maison.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rFonts w:ascii="Comfortaa" w:cs="Comfortaa" w:eastAsia="Comfortaa" w:hAnsi="Comfortaa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rFonts w:ascii="Comfortaa" w:cs="Comfortaa" w:eastAsia="Comfortaa" w:hAnsi="Comfortaa"/>
          <w:b w:val="1"/>
          <w:sz w:val="30"/>
          <w:szCs w:val="30"/>
        </w:rPr>
      </w:pPr>
      <w:r w:rsidDel="00000000" w:rsidR="00000000" w:rsidRPr="00000000">
        <w:rPr>
          <w:rFonts w:ascii="Comfortaa" w:cs="Comfortaa" w:eastAsia="Comfortaa" w:hAnsi="Comfortaa"/>
          <w:b w:val="1"/>
          <w:sz w:val="30"/>
          <w:szCs w:val="30"/>
          <w:rtl w:val="0"/>
        </w:rPr>
        <w:t xml:space="preserve">Les chiens mangent des croquettes, d'os crus, de fruits et de légumes et de récompenses riches en éléments nutritifs.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rFonts w:ascii="Comfortaa" w:cs="Comfortaa" w:eastAsia="Comfortaa" w:hAnsi="Comfortaa"/>
          <w:b w:val="1"/>
          <w:color w:val="ffffff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101218" w:val="clear"/>
        <w:spacing w:after="60" w:line="240" w:lineRule="auto"/>
        <w:rPr>
          <w:rFonts w:ascii="Comfortaa" w:cs="Comfortaa" w:eastAsia="Comfortaa" w:hAnsi="Comfortaa"/>
          <w:b w:val="1"/>
          <w:sz w:val="30"/>
          <w:szCs w:val="30"/>
          <w:highlight w:val="white"/>
        </w:rPr>
      </w:pPr>
      <w:r w:rsidDel="00000000" w:rsidR="00000000" w:rsidRPr="00000000">
        <w:rPr>
          <w:rFonts w:ascii="Comfortaa" w:cs="Comfortaa" w:eastAsia="Comfortaa" w:hAnsi="Comfortaa"/>
          <w:b w:val="1"/>
          <w:sz w:val="30"/>
          <w:szCs w:val="30"/>
          <w:highlight w:val="white"/>
          <w:rtl w:val="0"/>
        </w:rPr>
        <w:t xml:space="preserve">Les exercices pour chiens qui sont bons sont: la marche, </w:t>
      </w:r>
      <w:r w:rsidDel="00000000" w:rsidR="00000000" w:rsidRPr="00000000">
        <w:rPr>
          <w:rFonts w:ascii="Comfortaa" w:cs="Comfortaa" w:eastAsia="Comfortaa" w:hAnsi="Comfortaa"/>
          <w:b w:val="1"/>
          <w:sz w:val="30"/>
          <w:szCs w:val="30"/>
          <w:highlight w:val="white"/>
          <w:rtl w:val="0"/>
        </w:rPr>
        <w:t xml:space="preserve">agillité</w:t>
      </w:r>
      <w:r w:rsidDel="00000000" w:rsidR="00000000" w:rsidRPr="00000000">
        <w:rPr>
          <w:rFonts w:ascii="Comfortaa" w:cs="Comfortaa" w:eastAsia="Comfortaa" w:hAnsi="Comfortaa"/>
          <w:b w:val="1"/>
          <w:sz w:val="30"/>
          <w:szCs w:val="30"/>
          <w:highlight w:val="white"/>
          <w:rtl w:val="0"/>
        </w:rPr>
        <w:t xml:space="preserve">, canicross et sports canins attelés, frisbee, obéir rythmé, mantrailing, herding, Cani VTT et Flyball.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rPr>
          <w:rFonts w:ascii="Comfortaa" w:cs="Comfortaa" w:eastAsia="Comfortaa" w:hAnsi="Comfortaa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rPr>
          <w:rFonts w:ascii="Comfortaa" w:cs="Comfortaa" w:eastAsia="Comfortaa" w:hAnsi="Comfortaa"/>
          <w:b w:val="1"/>
          <w:sz w:val="30"/>
          <w:szCs w:val="30"/>
        </w:rPr>
      </w:pPr>
      <w:r w:rsidDel="00000000" w:rsidR="00000000" w:rsidRPr="00000000">
        <w:rPr>
          <w:rFonts w:ascii="Comfortaa" w:cs="Comfortaa" w:eastAsia="Comfortaa" w:hAnsi="Comfortaa"/>
          <w:b w:val="1"/>
          <w:sz w:val="30"/>
          <w:szCs w:val="30"/>
          <w:rtl w:val="0"/>
        </w:rPr>
        <w:t xml:space="preserve">Les chiens doivent avoir un gamel pour mettre sa nourriture et une laisse pour l'attacher.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>
          <w:rFonts w:ascii="Comfortaa" w:cs="Comfortaa" w:eastAsia="Comfortaa" w:hAnsi="Comfortaa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rPr>
          <w:rFonts w:ascii="Comfortaa" w:cs="Comfortaa" w:eastAsia="Comfortaa" w:hAnsi="Comfortaa"/>
          <w:b w:val="1"/>
          <w:sz w:val="30"/>
          <w:szCs w:val="30"/>
        </w:rPr>
      </w:pPr>
      <w:r w:rsidDel="00000000" w:rsidR="00000000" w:rsidRPr="00000000">
        <w:rPr>
          <w:rFonts w:ascii="Comfortaa" w:cs="Comfortaa" w:eastAsia="Comfortaa" w:hAnsi="Comfortaa"/>
          <w:b w:val="1"/>
          <w:sz w:val="30"/>
          <w:szCs w:val="30"/>
          <w:rtl w:val="0"/>
        </w:rPr>
        <w:t xml:space="preserve">En conclusion, je vais vous parler de la nourriture des chiens, les exercices à faire et du matériel à avoir.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>
          <w:rFonts w:ascii="Comfortaa" w:cs="Comfortaa" w:eastAsia="Comfortaa" w:hAnsi="Comfortaa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rFonts w:ascii="Comfortaa" w:cs="Comfortaa" w:eastAsia="Comfortaa" w:hAnsi="Comfortaa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rFonts w:ascii="Comfortaa" w:cs="Comfortaa" w:eastAsia="Comfortaa" w:hAnsi="Comfortaa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>
          <w:rFonts w:ascii="Comfortaa" w:cs="Comfortaa" w:eastAsia="Comfortaa" w:hAnsi="Comfortaa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rPr>
          <w:rFonts w:ascii="Comfortaa" w:cs="Comfortaa" w:eastAsia="Comfortaa" w:hAnsi="Comfortaa"/>
          <w:b w:val="1"/>
          <w:sz w:val="30"/>
          <w:szCs w:val="30"/>
        </w:rPr>
      </w:pPr>
      <w:r w:rsidDel="00000000" w:rsidR="00000000" w:rsidRPr="00000000">
        <w:rPr>
          <w:rFonts w:ascii="Comfortaa" w:cs="Comfortaa" w:eastAsia="Comfortaa" w:hAnsi="Comfortaa"/>
          <w:b w:val="1"/>
          <w:sz w:val="30"/>
          <w:szCs w:val="30"/>
          <w:rtl w:val="0"/>
        </w:rPr>
        <w:t xml:space="preserve">Les trois aspects son: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rFonts w:ascii="Comfortaa" w:cs="Comfortaa" w:eastAsia="Comfortaa" w:hAnsi="Comfortaa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3"/>
        </w:numPr>
        <w:spacing w:line="240" w:lineRule="auto"/>
        <w:ind w:left="720" w:hanging="360"/>
        <w:rPr>
          <w:rFonts w:ascii="Comfortaa" w:cs="Comfortaa" w:eastAsia="Comfortaa" w:hAnsi="Comfortaa"/>
          <w:b w:val="1"/>
          <w:sz w:val="30"/>
          <w:szCs w:val="30"/>
          <w:u w:val="none"/>
        </w:rPr>
      </w:pPr>
      <w:r w:rsidDel="00000000" w:rsidR="00000000" w:rsidRPr="00000000">
        <w:rPr>
          <w:rFonts w:ascii="Comfortaa" w:cs="Comfortaa" w:eastAsia="Comfortaa" w:hAnsi="Comfortaa"/>
          <w:b w:val="1"/>
          <w:sz w:val="30"/>
          <w:szCs w:val="30"/>
          <w:rtl w:val="0"/>
        </w:rPr>
        <w:t xml:space="preserve">l’alimentation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3"/>
        </w:numPr>
        <w:spacing w:line="240" w:lineRule="auto"/>
        <w:ind w:left="720" w:hanging="360"/>
        <w:rPr>
          <w:rFonts w:ascii="Comfortaa" w:cs="Comfortaa" w:eastAsia="Comfortaa" w:hAnsi="Comfortaa"/>
          <w:b w:val="1"/>
          <w:sz w:val="30"/>
          <w:szCs w:val="30"/>
          <w:u w:val="none"/>
        </w:rPr>
      </w:pPr>
      <w:r w:rsidDel="00000000" w:rsidR="00000000" w:rsidRPr="00000000">
        <w:rPr>
          <w:rFonts w:ascii="Comfortaa" w:cs="Comfortaa" w:eastAsia="Comfortaa" w:hAnsi="Comfortaa"/>
          <w:b w:val="1"/>
          <w:sz w:val="30"/>
          <w:szCs w:val="30"/>
          <w:rtl w:val="0"/>
        </w:rPr>
        <w:t xml:space="preserve">les exercices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3"/>
        </w:numPr>
        <w:spacing w:line="240" w:lineRule="auto"/>
        <w:ind w:left="720" w:hanging="360"/>
        <w:rPr>
          <w:rFonts w:ascii="Comfortaa" w:cs="Comfortaa" w:eastAsia="Comfortaa" w:hAnsi="Comfortaa"/>
          <w:b w:val="1"/>
          <w:sz w:val="30"/>
          <w:szCs w:val="30"/>
          <w:u w:val="none"/>
        </w:rPr>
      </w:pPr>
      <w:r w:rsidDel="00000000" w:rsidR="00000000" w:rsidRPr="00000000">
        <w:rPr>
          <w:rFonts w:ascii="Comfortaa" w:cs="Comfortaa" w:eastAsia="Comfortaa" w:hAnsi="Comfortaa"/>
          <w:b w:val="1"/>
          <w:sz w:val="30"/>
          <w:szCs w:val="30"/>
          <w:rtl w:val="0"/>
        </w:rPr>
        <w:t xml:space="preserve">les articles essentiels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rPr>
          <w:rFonts w:ascii="Comfortaa" w:cs="Comfortaa" w:eastAsia="Comfortaa" w:hAnsi="Comfortaa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rPr>
          <w:rFonts w:ascii="Comfortaa" w:cs="Comfortaa" w:eastAsia="Comfortaa" w:hAnsi="Comfortaa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rPr>
          <w:rFonts w:ascii="Comfortaa" w:cs="Comfortaa" w:eastAsia="Comfortaa" w:hAnsi="Comfortaa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rPr>
          <w:rFonts w:ascii="Comfortaa" w:cs="Comfortaa" w:eastAsia="Comfortaa" w:hAnsi="Comfortaa"/>
          <w:b w:val="1"/>
          <w:sz w:val="30"/>
          <w:szCs w:val="30"/>
        </w:rPr>
      </w:pPr>
      <w:r w:rsidDel="00000000" w:rsidR="00000000" w:rsidRPr="00000000">
        <w:rPr>
          <w:rFonts w:ascii="Comfortaa" w:cs="Comfortaa" w:eastAsia="Comfortaa" w:hAnsi="Comfortaa"/>
          <w:b w:val="1"/>
          <w:sz w:val="30"/>
          <w:szCs w:val="30"/>
          <w:rtl w:val="0"/>
        </w:rPr>
        <w:t xml:space="preserve">Les sous aspect du #1 sont: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2"/>
        </w:numPr>
        <w:spacing w:line="240" w:lineRule="auto"/>
        <w:ind w:left="720" w:hanging="360"/>
        <w:rPr>
          <w:rFonts w:ascii="Comfortaa" w:cs="Comfortaa" w:eastAsia="Comfortaa" w:hAnsi="Comfortaa"/>
          <w:b w:val="1"/>
          <w:sz w:val="30"/>
          <w:szCs w:val="30"/>
          <w:u w:val="none"/>
        </w:rPr>
      </w:pPr>
      <w:r w:rsidDel="00000000" w:rsidR="00000000" w:rsidRPr="00000000">
        <w:rPr>
          <w:rFonts w:ascii="Comfortaa" w:cs="Comfortaa" w:eastAsia="Comfortaa" w:hAnsi="Comfortaa"/>
          <w:b w:val="1"/>
          <w:sz w:val="30"/>
          <w:szCs w:val="30"/>
          <w:rtl w:val="0"/>
        </w:rPr>
        <w:t xml:space="preserve">les croquettes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2"/>
        </w:numPr>
        <w:spacing w:line="240" w:lineRule="auto"/>
        <w:ind w:left="720" w:hanging="360"/>
        <w:rPr>
          <w:rFonts w:ascii="Comfortaa" w:cs="Comfortaa" w:eastAsia="Comfortaa" w:hAnsi="Comfortaa"/>
          <w:b w:val="1"/>
          <w:sz w:val="30"/>
          <w:szCs w:val="30"/>
          <w:u w:val="none"/>
        </w:rPr>
      </w:pPr>
      <w:r w:rsidDel="00000000" w:rsidR="00000000" w:rsidRPr="00000000">
        <w:rPr>
          <w:rFonts w:ascii="Comfortaa" w:cs="Comfortaa" w:eastAsia="Comfortaa" w:hAnsi="Comfortaa"/>
          <w:b w:val="1"/>
          <w:sz w:val="30"/>
          <w:szCs w:val="30"/>
          <w:rtl w:val="0"/>
        </w:rPr>
        <w:t xml:space="preserve">l’os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2"/>
        </w:numPr>
        <w:spacing w:line="240" w:lineRule="auto"/>
        <w:ind w:left="720" w:hanging="360"/>
        <w:rPr>
          <w:rFonts w:ascii="Comfortaa" w:cs="Comfortaa" w:eastAsia="Comfortaa" w:hAnsi="Comfortaa"/>
          <w:b w:val="1"/>
          <w:sz w:val="30"/>
          <w:szCs w:val="30"/>
          <w:u w:val="none"/>
        </w:rPr>
      </w:pPr>
      <w:r w:rsidDel="00000000" w:rsidR="00000000" w:rsidRPr="00000000">
        <w:rPr>
          <w:rFonts w:ascii="Comfortaa" w:cs="Comfortaa" w:eastAsia="Comfortaa" w:hAnsi="Comfortaa"/>
          <w:b w:val="1"/>
          <w:sz w:val="30"/>
          <w:szCs w:val="30"/>
          <w:rtl w:val="0"/>
        </w:rPr>
        <w:t xml:space="preserve">fruits et légumes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rFonts w:ascii="Comfortaa" w:cs="Comfortaa" w:eastAsia="Comfortaa" w:hAnsi="Comfortaa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>
          <w:rFonts w:ascii="Comfortaa" w:cs="Comfortaa" w:eastAsia="Comfortaa" w:hAnsi="Comfortaa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rPr>
          <w:rFonts w:ascii="Comfortaa" w:cs="Comfortaa" w:eastAsia="Comfortaa" w:hAnsi="Comfortaa"/>
          <w:b w:val="1"/>
          <w:sz w:val="30"/>
          <w:szCs w:val="30"/>
        </w:rPr>
      </w:pPr>
      <w:r w:rsidDel="00000000" w:rsidR="00000000" w:rsidRPr="00000000">
        <w:rPr>
          <w:rFonts w:ascii="Comfortaa" w:cs="Comfortaa" w:eastAsia="Comfortaa" w:hAnsi="Comfortaa"/>
          <w:b w:val="1"/>
          <w:sz w:val="30"/>
          <w:szCs w:val="30"/>
          <w:rtl w:val="0"/>
        </w:rPr>
        <w:t xml:space="preserve">Les sous aspect du #2 sont: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Comfortaa" w:cs="Comfortaa" w:eastAsia="Comfortaa" w:hAnsi="Comfortaa"/>
          <w:b w:val="1"/>
          <w:sz w:val="30"/>
          <w:szCs w:val="30"/>
          <w:u w:val="none"/>
        </w:rPr>
      </w:pPr>
      <w:r w:rsidDel="00000000" w:rsidR="00000000" w:rsidRPr="00000000">
        <w:rPr>
          <w:rFonts w:ascii="Comfortaa" w:cs="Comfortaa" w:eastAsia="Comfortaa" w:hAnsi="Comfortaa"/>
          <w:b w:val="1"/>
          <w:sz w:val="30"/>
          <w:szCs w:val="30"/>
          <w:rtl w:val="0"/>
        </w:rPr>
        <w:t xml:space="preserve">la marche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Comfortaa" w:cs="Comfortaa" w:eastAsia="Comfortaa" w:hAnsi="Comfortaa"/>
          <w:b w:val="1"/>
          <w:sz w:val="30"/>
          <w:szCs w:val="30"/>
          <w:u w:val="none"/>
        </w:rPr>
      </w:pPr>
      <w:r w:rsidDel="00000000" w:rsidR="00000000" w:rsidRPr="00000000">
        <w:rPr>
          <w:rFonts w:ascii="Comfortaa" w:cs="Comfortaa" w:eastAsia="Comfortaa" w:hAnsi="Comfortaa"/>
          <w:b w:val="1"/>
          <w:sz w:val="30"/>
          <w:szCs w:val="30"/>
          <w:rtl w:val="0"/>
        </w:rPr>
        <w:t xml:space="preserve">l’agilité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Comfortaa" w:cs="Comfortaa" w:eastAsia="Comfortaa" w:hAnsi="Comfortaa"/>
          <w:b w:val="1"/>
          <w:sz w:val="30"/>
          <w:szCs w:val="30"/>
          <w:u w:val="none"/>
        </w:rPr>
      </w:pPr>
      <w:r w:rsidDel="00000000" w:rsidR="00000000" w:rsidRPr="00000000">
        <w:rPr>
          <w:rFonts w:ascii="Comfortaa" w:cs="Comfortaa" w:eastAsia="Comfortaa" w:hAnsi="Comfortaa"/>
          <w:b w:val="1"/>
          <w:sz w:val="30"/>
          <w:szCs w:val="30"/>
          <w:rtl w:val="0"/>
        </w:rPr>
        <w:t xml:space="preserve">etc.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rPr>
          <w:rFonts w:ascii="Comfortaa" w:cs="Comfortaa" w:eastAsia="Comfortaa" w:hAnsi="Comfortaa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0" w:lineRule="auto"/>
        <w:rPr>
          <w:rFonts w:ascii="Comfortaa" w:cs="Comfortaa" w:eastAsia="Comfortaa" w:hAnsi="Comfortaa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40" w:lineRule="auto"/>
        <w:rPr>
          <w:rFonts w:ascii="Comfortaa" w:cs="Comfortaa" w:eastAsia="Comfortaa" w:hAnsi="Comfortaa"/>
          <w:b w:val="1"/>
          <w:sz w:val="30"/>
          <w:szCs w:val="30"/>
        </w:rPr>
      </w:pPr>
      <w:r w:rsidDel="00000000" w:rsidR="00000000" w:rsidRPr="00000000">
        <w:rPr>
          <w:rFonts w:ascii="Comfortaa" w:cs="Comfortaa" w:eastAsia="Comfortaa" w:hAnsi="Comfortaa"/>
          <w:b w:val="1"/>
          <w:sz w:val="30"/>
          <w:szCs w:val="30"/>
          <w:rtl w:val="0"/>
        </w:rPr>
        <w:t xml:space="preserve">J'espère que tu as compris bon succès! 🙂:)</w:t>
      </w:r>
    </w:p>
    <w:p w:rsidR="00000000" w:rsidDel="00000000" w:rsidP="00000000" w:rsidRDefault="00000000" w:rsidRPr="00000000" w14:paraId="00000026">
      <w:pPr>
        <w:widowControl w:val="0"/>
        <w:spacing w:line="240" w:lineRule="auto"/>
        <w:rPr>
          <w:rFonts w:ascii="Comfortaa" w:cs="Comfortaa" w:eastAsia="Comfortaa" w:hAnsi="Comfortaa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40" w:lineRule="auto"/>
        <w:rPr>
          <w:rFonts w:ascii="Comfortaa" w:cs="Comfortaa" w:eastAsia="Comfortaa" w:hAnsi="Comfortaa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forta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_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-regular.ttf"/><Relationship Id="rId2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